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642B662F" wp14:noSpellErr="1" wp14:textId="7CF0170B">
      <w:pPr>
        <w:pStyle w:val="Heading1"/>
      </w:pPr>
      <w:r w:rsidR="6C5E5723">
        <w:rPr/>
        <w:t>Commission Proposal</w:t>
      </w:r>
    </w:p>
    <w:p w:rsidR="6C5E5723" w:rsidRDefault="6C5E5723" w14:noSpellErr="1" w14:paraId="4512F862" w14:textId="24BAA48B"/>
    <w:p xmlns:wp14="http://schemas.microsoft.com/office/word/2010/wordml" w14:paraId="3BFDF9AC" wp14:noSpellErr="1" wp14:textId="35777FC0"/>
    <w:p w:rsidR="6C5E5723" w:rsidP="6C5E5723" w:rsidRDefault="6C5E5723" w14:noSpellErr="1" w14:paraId="3B6182F6" w14:textId="70786850">
      <w:pPr>
        <w:pStyle w:val="Normal"/>
      </w:pPr>
      <w:r w:rsidR="6C5E5723">
        <w:rPr/>
        <w:t>T</w:t>
      </w:r>
      <w:r w:rsidR="6C5E5723">
        <w:rPr/>
        <w:t>he following table list the commission associated with each task item.</w:t>
      </w:r>
    </w:p>
    <w:p w:rsidR="6C5E5723" w:rsidP="6C5E5723" w:rsidRDefault="6C5E5723" w14:noSpellErr="1" w14:paraId="3D189DB6" w14:textId="4ACB60F1">
      <w:pPr>
        <w:pStyle w:val="ListBullet"/>
        <w:numPr>
          <w:numId w:val="0"/>
        </w:numPr>
        <w:ind w:left="0"/>
      </w:pPr>
    </w:p>
    <w:tbl>
      <w:tblPr>
        <w:tblStyle w:val="GridTable1Light-Accent1"/>
        <w:tblW w:w="9465" w:type="dxa"/>
        <w:tblInd w:w="0" w:type="dxa"/>
        <w:tblLook w:val="04A0" w:firstRow="1" w:lastRow="0" w:firstColumn="1" w:lastColumn="0" w:noHBand="0" w:noVBand="1"/>
        <w:tblCaption w:val=""/>
        <w:tblDescription w:val=""/>
      </w:tblPr>
      <w:tblGrid>
        <w:gridCol w:w="4950"/>
        <w:gridCol w:w="2490"/>
        <w:gridCol w:w="660"/>
        <w:gridCol w:w="1365"/>
      </w:tblGrid>
      <w:tr w:rsidR="6C5E5723" w:rsidTr="7D90CDE0" w14:paraId="25F60F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0" w:type="dxa"/>
            <w:tcMar/>
          </w:tcPr>
          <w:p w:rsidR="6C5E5723" w:rsidP="6C5E5723" w:rsidRDefault="6C5E5723" w14:noSpellErr="1" w14:paraId="3026B0E4" w14:textId="58DBC6D6">
            <w:pPr>
              <w:pStyle w:val="Normal"/>
            </w:pPr>
            <w:r w:rsidR="6C5E5723">
              <w:rPr/>
              <w:t>Task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90" w:type="dxa"/>
            <w:tcMar/>
          </w:tcPr>
          <w:p w:rsidR="6C5E5723" w:rsidP="6C5E5723" w:rsidRDefault="6C5E5723" w14:noSpellErr="1" w14:paraId="2775519F" w14:textId="1450EED9">
            <w:pPr>
              <w:pStyle w:val="Normal"/>
            </w:pPr>
            <w:r w:rsidR="6C5E5723">
              <w:rPr/>
              <w:t>Percentage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60" w:type="dxa"/>
            <w:tcMar/>
          </w:tcPr>
          <w:p w:rsidR="6C5E5723" w:rsidP="6C5E5723" w:rsidRDefault="6C5E5723" w14:noSpellErr="1" w14:paraId="45C5CCB7" w14:textId="49D5DBDD">
            <w:pPr>
              <w:pStyle w:val="Normal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</w:tcPr>
          <w:p w:rsidR="6C5E5723" w:rsidP="6C5E5723" w:rsidRDefault="6C5E5723" w14:noSpellErr="1" w14:paraId="2B694280" w14:textId="2C8BB1EF">
            <w:pPr>
              <w:pStyle w:val="Normal"/>
            </w:pPr>
            <w:r w:rsidR="6C5E5723">
              <w:rPr/>
              <w:t>Amount</w:t>
            </w:r>
          </w:p>
        </w:tc>
      </w:tr>
      <w:tr w:rsidR="6C5E5723" w:rsidTr="7D90CDE0" w14:paraId="533110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0" w:type="dxa"/>
            <w:tcMar/>
          </w:tcPr>
          <w:p w:rsidR="6C5E5723" w:rsidP="6C5E5723" w:rsidRDefault="6C5E5723" w14:noSpellErr="1" w14:paraId="29CE9F6C" w14:textId="6D412B9B">
            <w:pPr>
              <w:pStyle w:val="Normal"/>
            </w:pPr>
            <w:r w:rsidR="6C5E5723">
              <w:rPr/>
              <w:t>Preparing and emailing Invoices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90" w:type="dxa"/>
            <w:tcMar/>
          </w:tcPr>
          <w:p w:rsidR="6C5E5723" w:rsidP="6C5E5723" w:rsidRDefault="6C5E5723" w14:paraId="351D6518" w14:textId="5CCD2CC8">
            <w:pPr>
              <w:pStyle w:val="Normal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60" w:type="dxa"/>
            <w:tcMar/>
          </w:tcPr>
          <w:p w:rsidR="6C5E5723" w:rsidP="6C5E5723" w:rsidRDefault="6C5E5723" w14:paraId="0CA964C3" w14:noSpellErr="1" w14:textId="7002F9E5">
            <w:pPr>
              <w:pStyle w:val="Normal"/>
            </w:pPr>
            <w:r w:rsidR="7D90CDE0">
              <w:rPr/>
              <w:t>per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</w:tcPr>
          <w:p w:rsidR="6C5E5723" w:rsidP="6C5E5723" w:rsidRDefault="6C5E5723" w14:noSpellErr="1" w14:paraId="31F37003" w14:textId="62D9061B">
            <w:pPr>
              <w:pStyle w:val="Normal"/>
            </w:pPr>
            <w:r w:rsidR="6C5E5723">
              <w:rPr/>
              <w:t>$300</w:t>
            </w:r>
          </w:p>
        </w:tc>
      </w:tr>
      <w:tr w:rsidR="6C5E5723" w:rsidTr="7D90CDE0" w14:paraId="146978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0" w:type="dxa"/>
            <w:tcMar/>
          </w:tcPr>
          <w:p w:rsidR="6C5E5723" w:rsidP="6C5E5723" w:rsidRDefault="6C5E5723" w14:paraId="279B71F3" w14:textId="49FC63A4">
            <w:pPr>
              <w:pStyle w:val="Normal"/>
            </w:pPr>
            <w:r w:rsidR="6C5E5723">
              <w:rPr/>
              <w:t xml:space="preserve">Collecting </w:t>
            </w:r>
            <w:proofErr w:type="spellStart"/>
            <w:r w:rsidR="6C5E5723">
              <w:rPr/>
              <w:t>Cheques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90" w:type="dxa"/>
            <w:tcMar/>
          </w:tcPr>
          <w:p w:rsidR="6C5E5723" w:rsidP="6C5E5723" w:rsidRDefault="6C5E5723" w14:paraId="0EEE7DEA" w14:textId="5CCD2CC8">
            <w:pPr>
              <w:pStyle w:val="Normal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60" w:type="dxa"/>
            <w:tcMar/>
          </w:tcPr>
          <w:p w:rsidR="6C5E5723" w:rsidP="6C5E5723" w:rsidRDefault="6C5E5723" w14:paraId="0011BF73" w14:noSpellErr="1" w14:textId="0CEEAF5C">
            <w:pPr>
              <w:pStyle w:val="Normal"/>
            </w:pPr>
            <w:r w:rsidR="7D90CDE0">
              <w:rPr/>
              <w:t>per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</w:tcPr>
          <w:p w:rsidR="6C5E5723" w:rsidP="6C5E5723" w:rsidRDefault="6C5E5723" w14:paraId="1B960292" w14:noSpellErr="1" w14:textId="09951685">
            <w:pPr>
              <w:pStyle w:val="Normal"/>
            </w:pPr>
            <w:r w:rsidR="7D90CDE0">
              <w:rPr/>
              <w:t>$</w:t>
            </w:r>
            <w:r w:rsidR="7D90CDE0">
              <w:rPr/>
              <w:t>3</w:t>
            </w:r>
            <w:r w:rsidR="7D90CDE0">
              <w:rPr/>
              <w:t>00</w:t>
            </w:r>
          </w:p>
        </w:tc>
      </w:tr>
      <w:tr w:rsidR="6C5E5723" w:rsidTr="7D90CDE0" w14:paraId="14FE2B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0" w:type="dxa"/>
            <w:tcMar/>
          </w:tcPr>
          <w:p w:rsidR="6C5E5723" w:rsidP="6C5E5723" w:rsidRDefault="6C5E5723" w14:noSpellErr="1" w14:paraId="25B67968" w14:textId="1F8ABCE3">
            <w:pPr>
              <w:pStyle w:val="Normal"/>
            </w:pPr>
            <w:r w:rsidR="6C5E5723">
              <w:rPr/>
              <w:t>Following up leads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90" w:type="dxa"/>
            <w:tcMar/>
          </w:tcPr>
          <w:p w:rsidR="6C5E5723" w:rsidP="6C5E5723" w:rsidRDefault="6C5E5723" w14:paraId="4CBFA72B" w14:textId="5CCD2CC8">
            <w:pPr>
              <w:pStyle w:val="Normal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60" w:type="dxa"/>
            <w:tcMar/>
          </w:tcPr>
          <w:p w:rsidR="6C5E5723" w:rsidP="6C5E5723" w:rsidRDefault="6C5E5723" w14:paraId="5284DD1D" w14:noSpellErr="1" w14:textId="00CDF81B">
            <w:pPr>
              <w:pStyle w:val="Normal"/>
            </w:pPr>
            <w:r w:rsidR="7D90CDE0">
              <w:rPr/>
              <w:t>per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</w:tcPr>
          <w:p w:rsidR="6C5E5723" w:rsidP="6C5E5723" w:rsidRDefault="6C5E5723" w14:noSpellErr="1" w14:paraId="6D7ADBFF" w14:textId="79C96789">
            <w:pPr>
              <w:pStyle w:val="Normal"/>
            </w:pPr>
            <w:r w:rsidR="6C5E5723">
              <w:rPr/>
              <w:t>$200</w:t>
            </w:r>
          </w:p>
        </w:tc>
      </w:tr>
      <w:tr w:rsidR="6C5E5723" w:rsidTr="7D90CDE0" w14:paraId="4E72FC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0" w:type="dxa"/>
            <w:tcMar/>
          </w:tcPr>
          <w:p w:rsidR="6C5E5723" w:rsidP="6C5E5723" w:rsidRDefault="6C5E5723" w14:paraId="5668710B" w14:noSpellErr="1" w14:textId="337E0A37">
            <w:pPr>
              <w:pStyle w:val="Normal"/>
            </w:pPr>
            <w:r w:rsidR="7D90CDE0">
              <w:rPr/>
              <w:t>Closing Sales</w:t>
            </w:r>
            <w:r w:rsidR="7D90CDE0">
              <w:rPr/>
              <w:t xml:space="preserve"> (POS &amp; Rx)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90" w:type="dxa"/>
            <w:tcMar/>
          </w:tcPr>
          <w:p w:rsidR="6C5E5723" w:rsidP="6C5E5723" w:rsidRDefault="6C5E5723" w14:noSpellErr="1" w14:paraId="5F5CB3A9" w14:textId="1B8E27DF">
            <w:pPr>
              <w:pStyle w:val="Normal"/>
            </w:pPr>
            <w:r w:rsidR="6C5E5723">
              <w:rPr/>
              <w:t>10% of software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60" w:type="dxa"/>
            <w:tcMar/>
          </w:tcPr>
          <w:p w:rsidR="6C5E5723" w:rsidP="6C5E5723" w:rsidRDefault="6C5E5723" w14:paraId="6DEF89EB" w14:textId="5CCD2CC8">
            <w:pPr>
              <w:pStyle w:val="Normal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</w:tcPr>
          <w:p w:rsidR="6C5E5723" w:rsidP="6C5E5723" w:rsidRDefault="6C5E5723" w14:paraId="48AA319F" w14:textId="5CCD2CC8">
            <w:pPr>
              <w:pStyle w:val="Normal"/>
            </w:pPr>
          </w:p>
        </w:tc>
      </w:tr>
      <w:tr w:rsidR="6C5E5723" w:rsidTr="7D90CDE0" w14:paraId="121230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0" w:type="dxa"/>
            <w:tcMar/>
          </w:tcPr>
          <w:p w:rsidR="6C5E5723" w:rsidP="6C5E5723" w:rsidRDefault="6C5E5723" w14:noSpellErr="1" w14:paraId="3AFEEB7F" w14:textId="3C1FD85C">
            <w:pPr>
              <w:pStyle w:val="Normal"/>
            </w:pPr>
            <w:r w:rsidR="6C5E5723">
              <w:rPr/>
              <w:t>Training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90" w:type="dxa"/>
            <w:tcMar/>
          </w:tcPr>
          <w:p w:rsidR="6C5E5723" w:rsidP="6C5E5723" w:rsidRDefault="6C5E5723" w14:noSpellErr="1" w14:paraId="04F131FC" w14:textId="2F2E3369">
            <w:pPr>
              <w:pStyle w:val="Normal"/>
            </w:pPr>
            <w:r w:rsidR="6C5E5723">
              <w:rPr/>
              <w:t>60% of item cost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60" w:type="dxa"/>
            <w:tcMar/>
          </w:tcPr>
          <w:p w:rsidR="6C5E5723" w:rsidP="6C5E5723" w:rsidRDefault="6C5E5723" w14:paraId="1540BA5F" w14:textId="01179A22">
            <w:pPr>
              <w:pStyle w:val="Normal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65" w:type="dxa"/>
            <w:tcMar/>
          </w:tcPr>
          <w:p w:rsidR="6C5E5723" w:rsidP="6C5E5723" w:rsidRDefault="6C5E5723" w14:paraId="32FDCC76" w14:textId="2ADECBF7">
            <w:pPr>
              <w:pStyle w:val="Normal"/>
            </w:pPr>
          </w:p>
        </w:tc>
      </w:tr>
    </w:tbl>
    <w:p w:rsidR="6C5E5723" w:rsidP="7D90CDE0" w:rsidRDefault="6C5E5723" w14:noSpellErr="1" w14:paraId="6B10F69C" w14:textId="4AD0BD6F">
      <w:pPr>
        <w:pStyle w:val="ListBullet"/>
        <w:numPr>
          <w:numId w:val="0"/>
        </w:numPr>
        <w:rPr/>
      </w:pPr>
    </w:p>
    <w:p w:rsidR="7D90CDE0" w:rsidP="7D90CDE0" w:rsidRDefault="7D90CDE0" w14:noSpellErr="1" w14:paraId="088FC695" w14:textId="01459502">
      <w:pPr>
        <w:pStyle w:val="ListBullet"/>
        <w:rPr/>
      </w:pPr>
      <w:r w:rsidR="7D90CDE0">
        <w:rPr/>
        <w:t>Appointment Diary software will be marketed as a pay-per-use software, with the users paying quarterly, semi-annually or annually.</w:t>
      </w:r>
    </w:p>
    <w:p w:rsidR="7D90CDE0" w:rsidP="7D90CDE0" w:rsidRDefault="7D90CDE0" w14:noSpellErr="1" w14:paraId="20FD4A46" w14:textId="1896307D">
      <w:pPr>
        <w:pStyle w:val="ListBullet"/>
        <w:rPr/>
      </w:pPr>
      <w:r w:rsidR="7D90CDE0">
        <w:rPr/>
        <w:t>Commission is as follows:</w:t>
      </w:r>
    </w:p>
    <w:p w:rsidR="7D90CDE0" w:rsidP="7D90CDE0" w:rsidRDefault="7D90CDE0" w14:noSpellErr="1" w14:paraId="2197F89E" w14:textId="672598D1">
      <w:pPr>
        <w:pStyle w:val="ListBullet"/>
        <w:numPr>
          <w:numId w:val="0"/>
        </w:numPr>
        <w:ind w:left="720"/>
      </w:pPr>
      <w:r w:rsidR="7D90CDE0">
        <w:rPr/>
        <w:t>$1,200 per incident for the first six months.</w:t>
      </w:r>
    </w:p>
    <w:p w:rsidR="7D90CDE0" w:rsidP="7D90CDE0" w:rsidRDefault="7D90CDE0" w14:noSpellErr="1" w14:paraId="46D1B6EA" w14:textId="33B4D662">
      <w:pPr>
        <w:pStyle w:val="ListBullet"/>
        <w:numPr>
          <w:numId w:val="0"/>
        </w:numPr>
        <w:ind w:left="720"/>
      </w:pPr>
      <w:r w:rsidR="7D90CDE0">
        <w:rPr/>
        <w:t>Reduced to $900.00 per incident for the second six months.</w:t>
      </w:r>
    </w:p>
    <w:p w:rsidR="7D90CDE0" w:rsidP="7D90CDE0" w:rsidRDefault="7D90CDE0" w14:noSpellErr="1" w14:paraId="4BC0A0BC" w14:textId="7ED77FC8">
      <w:pPr>
        <w:pStyle w:val="ListBullet"/>
        <w:numPr>
          <w:numId w:val="0"/>
        </w:numPr>
        <w:ind w:left="720"/>
      </w:pPr>
      <w:r w:rsidR="7D90CDE0">
        <w:rPr/>
        <w:t>Further reduction to $400.00 per incident for the final twelve months.</w:t>
      </w:r>
    </w:p>
    <w:p w:rsidR="7D90CDE0" w:rsidP="7D90CDE0" w:rsidRDefault="7D90CDE0" w14:noSpellErr="1" w14:paraId="72C63D50" w14:textId="6CD9AEF0">
      <w:pPr>
        <w:pStyle w:val="ListBullet"/>
        <w:numPr>
          <w:numId w:val="0"/>
        </w:numPr>
      </w:pPr>
      <w:r w:rsidR="7D90CDE0">
        <w:rPr/>
        <w:t>Target: 200 medical professionals.</w:t>
      </w:r>
    </w:p>
    <w:sectPr>
      <w:footerReference w:type="default" r:id="rId7"/>
      <w:pgSz w:w="12240" w:h="15840" w:orient="portrait"/>
      <w:pgMar w:top="144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14:paraId="483D5C03" wp14:textId="77777777">
      <w:r>
        <w:separator/>
      </w:r>
    </w:p>
    <w:p xmlns:wp14="http://schemas.microsoft.com/office/word/2010/wordml" w14:paraId="5E379F2A" wp14:textId="77777777"/>
  </w:endnote>
  <w:endnote w:type="continuationSeparator" w:id="0">
    <w:p xmlns:wp14="http://schemas.microsoft.com/office/word/2010/wordml" w14:paraId="776C52EF" wp14:textId="77777777">
      <w:r>
        <w:continuationSeparator/>
      </w:r>
    </w:p>
    <w:p xmlns:wp14="http://schemas.microsoft.com/office/word/2010/wordml" w14:paraId="62E0B27A" wp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Footer page number layout table"/>
    </w:tblPr>
    <w:tblGrid>
      <w:gridCol w:w="3116"/>
      <w:gridCol w:w="3117"/>
      <w:gridCol w:w="3117"/>
    </w:tblGrid>
    <w:sdt>
      <w:sdtPr>
        <w:id w:val="-12006997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tr xmlns:wp14="http://schemas.microsoft.com/office/word/2010/wordml" w14:paraId="20D4555C" wp14:textId="77777777">
          <w:tc>
            <w:tcPr>
              <w:tcW w:w="3116" w:type="dxa"/>
            </w:tcPr>
            <w:p w14:paraId="7587AF6A" wp14:textId="77777777">
              <w:pPr>
                <w:pStyle w:val="Footer"/>
              </w:pPr>
              <w:r>
                <w:fldChar w:fldCharType="begin"/>
              </w:r>
              <w:r>
                <w:instrText xml:space="preserve"> PAGE   \* MERGEFORMAT </w:instrText>
              </w:r>
              <w:r>
                <w:fldChar w:fldCharType="separate"/>
              </w:r>
              <w:r>
                <w:rPr>
                  <w:noProof/>
                </w:rPr>
                <w:t>2</w:t>
              </w:r>
              <w:r>
                <w:rPr>
                  <w:noProof/>
                </w:rPr>
                <w:fldChar w:fldCharType="end"/>
              </w:r>
            </w:p>
          </w:tc>
          <w:tc>
            <w:tcPr>
              <w:tcW w:w="3117" w:type="dxa"/>
            </w:tcPr>
            <w:p w14:paraId="0D31A215" wp14:textId="77777777">
              <w:pPr>
                <w:pStyle w:val="Footer"/>
                <w:jc w:val="center"/>
              </w:pPr>
            </w:p>
          </w:tc>
          <w:tc>
            <w:tcPr>
              <w:tcW w:w="3117" w:type="dxa"/>
            </w:tcPr>
            <w:p w14:paraId="3115EBC6" wp14:textId="77777777">
              <w:pPr>
                <w:pStyle w:val="Footer"/>
                <w:jc w:val="right"/>
              </w:pPr>
            </w:p>
          </w:tc>
        </w:tr>
      </w:sdtContent>
    </w:sdt>
  </w:tbl>
  <w:p xmlns:wp14="http://schemas.microsoft.com/office/word/2010/wordml" w14:paraId="436D04AD" wp14:textId="77777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14:paraId="1FEB9A06" wp14:textId="77777777">
      <w:r>
        <w:separator/>
      </w:r>
    </w:p>
    <w:p xmlns:wp14="http://schemas.microsoft.com/office/word/2010/wordml" w14:paraId="63107F5A" wp14:textId="77777777"/>
  </w:footnote>
  <w:footnote w:type="continuationSeparator" w:id="0">
    <w:p xmlns:wp14="http://schemas.microsoft.com/office/word/2010/wordml" w14:paraId="2F7775F0" wp14:textId="77777777">
      <w:r>
        <w:continuationSeparator/>
      </w:r>
    </w:p>
    <w:p xmlns:wp14="http://schemas.microsoft.com/office/word/2010/wordml" w14:paraId="70ACBA06" wp14:textId="777777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30A86D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1682D62C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dirty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B28936-571F-4DB1-9082-F7AEDE8711E2}"/>
  <w14:docId w14:val="1218B8E8"/>
  <w:rsids>
    <w:rsidRoot w:val="6C5E5723"/>
    <w:rsid w:val="6C5E5723"/>
    <w:rsid w:val="7D90CDE0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color w:val="595959" w:themeColor="text1" w:themeTint="A6"/>
        <w:sz w:val="30"/>
        <w:szCs w:val="30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semiHidden="1" w:unhideWhenUsed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60"/>
      <w:outlineLvl w:val="0"/>
    </w:pPr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60"/>
      <w:outlineLvl w:val="1"/>
    </w:pPr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hAnsiTheme="majorHAnsi" w:eastAsiaTheme="majorEastAsia" w:cstheme="majorBidi"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hAnsiTheme="majorHAnsi" w:eastAsiaTheme="majorEastAsia" w:cstheme="majorBidi"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hAnsiTheme="majorHAnsi" w:eastAsiaTheme="majorEastAsia" w:cstheme="majorBidi"/>
      <w:color w:val="262626" w:themeColor="text1" w:themeTint="D9"/>
      <w:sz w:val="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hAnsiTheme="majorHAnsi" w:eastAsiaTheme="majorEastAsia" w:cstheme="majorBidi"/>
      <w:iCs/>
      <w:sz w:val="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hAnsiTheme="majorHAnsi" w:eastAsiaTheme="majorEastAsia" w:cstheme="majorBidi"/>
      <w:i/>
      <w:sz w:val="3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Bullet">
    <w:name w:val="List Bullet"/>
    <w:basedOn w:val="Normal"/>
    <w:uiPriority w:val="9"/>
    <w:qFormat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ListNumber">
    <w:name w:val="List Number"/>
    <w:basedOn w:val="Normal"/>
    <w:uiPriority w:val="9"/>
    <w:qFormat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60" w:line="240" w:lineRule="auto"/>
      <w:contextualSpacing/>
    </w:pPr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character" w:styleId="TitleChar" w:customStyle="1">
    <w:name w:val="Title Char"/>
    <w:basedOn w:val="DefaultParagraphFont"/>
    <w:link w:val="Title"/>
    <w:uiPriority w:val="10"/>
    <w:semiHidden/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styleId="SubtitleChar" w:customStyle="1">
    <w:name w:val="Subtitle Char"/>
    <w:basedOn w:val="DefaultParagraphFont"/>
    <w:link w:val="Subtitle"/>
    <w:uiPriority w:val="11"/>
    <w:semiHidden/>
    <w:rPr>
      <w:rFonts w:eastAsiaTheme="minorEastAsia"/>
      <w:caps/>
      <w:sz w:val="4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/>
    <w:rPr>
      <w:rFonts w:asciiTheme="majorHAnsi" w:hAnsiTheme="majorHAnsi" w:eastAsiaTheme="majorEastAsia" w:cstheme="majorBidi"/>
      <w:sz w:val="40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Pr>
      <w:rFonts w:asciiTheme="majorHAnsi" w:hAnsiTheme="majorHAnsi" w:eastAsiaTheme="majorEastAsia" w:cstheme="majorBidi"/>
      <w:i/>
      <w:iCs/>
      <w:sz w:val="40"/>
    </w:rPr>
  </w:style>
  <w:style w:type="character" w:styleId="Heading5Char" w:customStyle="1">
    <w:name w:val="Heading 5 Char"/>
    <w:basedOn w:val="DefaultParagraphFont"/>
    <w:link w:val="Heading5"/>
    <w:uiPriority w:val="9"/>
    <w:semiHidden/>
    <w:rPr>
      <w:rFonts w:asciiTheme="majorHAnsi" w:hAnsiTheme="majorHAnsi" w:eastAsiaTheme="majorEastAsia" w:cstheme="majorBidi"/>
      <w:color w:val="262626" w:themeColor="text1" w:themeTint="D9"/>
      <w:sz w:val="34"/>
    </w:rPr>
  </w:style>
  <w:style w:type="character" w:styleId="Heading6Char" w:customStyle="1">
    <w:name w:val="Heading 6 Char"/>
    <w:basedOn w:val="DefaultParagraphFont"/>
    <w:link w:val="Heading6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asciiTheme="majorHAnsi" w:hAnsiTheme="majorHAnsi" w:eastAsiaTheme="majorEastAsia" w:cstheme="majorBidi"/>
      <w:iCs/>
      <w:sz w:val="34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asciiTheme="majorHAnsi" w:hAnsiTheme="majorHAnsi" w:eastAsiaTheme="majorEastAsia" w:cstheme="majorBidi"/>
      <w:i/>
      <w:sz w:val="34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  <w:color w:val="262626" w:themeColor="text1" w:themeTint="D9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sz w:val="36"/>
    </w:rPr>
  </w:style>
  <w:style w:type="character" w:styleId="QuoteChar" w:customStyle="1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Pr>
      <w:b/>
      <w:i/>
      <w:iCs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GridTable1Light-Accent1" mc:Ignorable="w14">
    <w:name xmlns:w="http://schemas.openxmlformats.org/wordprocessingml/2006/main" w:val="Grid Table 1 Light Accent 1"/>
    <w:basedOn xmlns:w="http://schemas.openxmlformats.org/wordprocessingml/2006/main" w:val="TableNormal"/>
    <w:uiPriority xmlns:w="http://schemas.openxmlformats.org/wordprocessingml/2006/main" w:val="46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xmlns:w="http://schemas.openxmlformats.org/wordprocessingml/2006/main"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Custom 55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214C5E"/>
      </a:accent1>
      <a:accent2>
        <a:srgbClr val="DE4948"/>
      </a:accent2>
      <a:accent3>
        <a:srgbClr val="62C7AD"/>
      </a:accent3>
      <a:accent4>
        <a:srgbClr val="731C3F"/>
      </a:accent4>
      <a:accent5>
        <a:srgbClr val="D87330"/>
      </a:accent5>
      <a:accent6>
        <a:srgbClr val="DEBC53"/>
      </a:accent6>
      <a:hlink>
        <a:srgbClr val="62C7AD"/>
      </a:hlink>
      <a:folHlink>
        <a:srgbClr val="895F96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Hugh Myrie</dc:creator>
  <keywords/>
  <dc:description/>
  <lastModifiedBy>Hugh Myrie</lastModifiedBy>
  <revision>5</revision>
  <dcterms:created xsi:type="dcterms:W3CDTF">2016-12-21T15:59:38.1849034Z</dcterms:created>
  <dcterms:modified xsi:type="dcterms:W3CDTF">2017-05-19T01:00:59.9759386Z</dcterms:modified>
</coreProperties>
</file>